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360" w:rsidRDefault="00BC1360" w:rsidP="00BC13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 w:rsidR="000428DC">
        <w:rPr>
          <w:b/>
          <w:noProof/>
          <w:sz w:val="24"/>
        </w:rPr>
        <w:t>C4-191226</w:t>
      </w:r>
    </w:p>
    <w:p w:rsidR="00BC1360" w:rsidRDefault="00BC1360" w:rsidP="00BC1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6A45BA" w:rsidRPr="006A45BA" w:rsidRDefault="0033027D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05129">
        <w:rPr>
          <w:rFonts w:ascii="Arial" w:eastAsia="Batang" w:hAnsi="Arial"/>
          <w:b/>
          <w:lang w:val="en-US" w:eastAsia="zh-CN"/>
        </w:rPr>
        <w:t>Hewlett Packard Enterprise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05129">
        <w:rPr>
          <w:rFonts w:ascii="Arial" w:eastAsia="Batang" w:hAnsi="Arial" w:cs="Arial"/>
          <w:b/>
          <w:lang w:eastAsia="zh-CN"/>
        </w:rPr>
        <w:t>New S</w:t>
      </w:r>
      <w:r w:rsidR="00D31CC8">
        <w:rPr>
          <w:rFonts w:ascii="Arial" w:eastAsia="Batang" w:hAnsi="Arial" w:cs="Arial"/>
          <w:b/>
          <w:lang w:eastAsia="zh-CN"/>
        </w:rPr>
        <w:t>ID</w:t>
      </w:r>
      <w:r w:rsidR="00D05129">
        <w:rPr>
          <w:rFonts w:ascii="Arial" w:eastAsia="Batang" w:hAnsi="Arial" w:cs="Arial"/>
          <w:b/>
          <w:lang w:eastAsia="zh-CN"/>
        </w:rPr>
        <w:t xml:space="preserve">: </w:t>
      </w:r>
      <w:r w:rsidR="00D05129" w:rsidRPr="00D05129">
        <w:rPr>
          <w:rFonts w:ascii="Arial" w:eastAsia="Batang" w:hAnsi="Arial" w:cs="Arial"/>
          <w:b/>
          <w:lang w:eastAsia="zh-CN"/>
        </w:rPr>
        <w:t>Study on Nudsf Service Based Interface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0E51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F97A83">
        <w:t>Study on Nudsf Service Based Interface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97A83">
        <w:t>FS_NUDSF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F97A8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F97A8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F97A8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F97A8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F97A83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97A83" w:rsidTr="00A36378">
        <w:tc>
          <w:tcPr>
            <w:tcW w:w="1101" w:type="dxa"/>
          </w:tcPr>
          <w:p w:rsidR="00F97A83" w:rsidRPr="00076561" w:rsidRDefault="00F97A83" w:rsidP="00F97A83">
            <w:pPr>
              <w:pStyle w:val="TAL"/>
            </w:pPr>
            <w:r w:rsidRPr="00076561">
              <w:rPr>
                <w:lang w:val="fr-FR"/>
              </w:rPr>
              <w:t>750025</w:t>
            </w:r>
          </w:p>
        </w:tc>
        <w:tc>
          <w:tcPr>
            <w:tcW w:w="3969" w:type="dxa"/>
          </w:tcPr>
          <w:p w:rsidR="00F97A83" w:rsidRPr="00076561" w:rsidRDefault="00F97A83" w:rsidP="00F97A83">
            <w:pPr>
              <w:pStyle w:val="TAL"/>
            </w:pPr>
            <w:r w:rsidRPr="00076561">
              <w:t>CT aspects on 5G System - Phase 1</w:t>
            </w:r>
          </w:p>
        </w:tc>
        <w:tc>
          <w:tcPr>
            <w:tcW w:w="4536" w:type="dxa"/>
          </w:tcPr>
          <w:p w:rsidR="00F97A83" w:rsidRPr="00251D80" w:rsidRDefault="00F97A83" w:rsidP="00F97A83">
            <w:pPr>
              <w:pStyle w:val="tah0"/>
            </w:pPr>
            <w:r w:rsidRPr="00076561">
              <w:rPr>
                <w:rFonts w:ascii="Arial" w:eastAsia="SimSun" w:hAnsi="Arial" w:hint="eastAsia"/>
                <w:sz w:val="18"/>
                <w:szCs w:val="20"/>
                <w:lang w:val="en-GB"/>
              </w:rPr>
              <w:t>5G Phase 1 Stage 3 Work - Parent</w:t>
            </w: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5C5656" w:rsidRDefault="00F97A83" w:rsidP="00F97A83">
      <w:r>
        <w:t xml:space="preserve">With the Service Based Architecture that is the basis of the 5GC, operators are looking at cloud native deployments where NF services may operate in a stateless and dataless manner. </w:t>
      </w:r>
      <w:r w:rsidR="00ED4AF7">
        <w:t xml:space="preserve">In such deployments, the Unstructured Data Storage Function </w:t>
      </w:r>
      <w:r w:rsidR="005C5656">
        <w:t xml:space="preserve">(UDSF) </w:t>
      </w:r>
      <w:r w:rsidR="00ED4AF7">
        <w:t xml:space="preserve">is a critical component where stateless/dataless NFs may </w:t>
      </w:r>
      <w:r w:rsidR="005C5656">
        <w:t>store state, context and other data related to its function.</w:t>
      </w:r>
    </w:p>
    <w:p w:rsidR="005C5656" w:rsidRDefault="005C5656" w:rsidP="00F97A83">
      <w:r>
        <w:lastRenderedPageBreak/>
        <w:t>Such deployments will benefit from allowing a highly optimized storage mechanism to hold information for all NF</w:t>
      </w:r>
      <w:r w:rsidR="00657B55">
        <w:t>s regardless of vendor or type simplifying and optimizing the network topology.</w:t>
      </w:r>
    </w:p>
    <w:p w:rsidR="00657B55" w:rsidRDefault="005C5656" w:rsidP="005C5656">
      <w:r>
        <w:t>Although the objective of the UDSF is to provide Unstructured data storage as defined in 3GPP TS23.501, clause</w:t>
      </w:r>
      <w:r w:rsidR="00657B55">
        <w:t>s</w:t>
      </w:r>
      <w:r>
        <w:t xml:space="preserve"> 4.2.5, and 6.2.12, </w:t>
      </w:r>
      <w:r w:rsidR="00657B55">
        <w:t xml:space="preserve">describes </w:t>
      </w:r>
      <w:r>
        <w:t xml:space="preserve">that Unstructured data refers to data for which the structure is not defined in 3GPP specifications. </w:t>
      </w:r>
    </w:p>
    <w:p w:rsidR="005C5656" w:rsidRDefault="005C5656" w:rsidP="005C5656">
      <w:r>
        <w:t xml:space="preserve">It does not </w:t>
      </w:r>
      <w:r w:rsidR="00657B55">
        <w:t xml:space="preserve">however </w:t>
      </w:r>
      <w:r>
        <w:t>mean that a set of procedures</w:t>
      </w:r>
      <w:r w:rsidR="00657B55">
        <w:t xml:space="preserve"> can't be specified by 3GPP or that data structures/models can't be defined by operators themselves.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657B55" w:rsidRDefault="00657B55" w:rsidP="00657B55">
      <w:r>
        <w:t xml:space="preserve">The objective with this study </w:t>
      </w:r>
      <w:r w:rsidR="00126E09">
        <w:t xml:space="preserve">is to </w:t>
      </w:r>
      <w:r w:rsidR="00DE0CA8">
        <w:t xml:space="preserve">continue the study </w:t>
      </w:r>
      <w:r w:rsidR="00782291">
        <w:t xml:space="preserve">of the UDSF </w:t>
      </w:r>
      <w:r w:rsidR="00DE0CA8">
        <w:t>that was started in</w:t>
      </w:r>
      <w:r w:rsidR="00782291">
        <w:t xml:space="preserve"> rel-15 and documented in 3GPP </w:t>
      </w:r>
      <w:r w:rsidR="00DE0CA8">
        <w:t>TR 29.891 clause 6.9. Specifically, the study should focus on</w:t>
      </w:r>
      <w:r w:rsidR="00D05129">
        <w:t>:</w:t>
      </w:r>
    </w:p>
    <w:p w:rsidR="004A5AA3" w:rsidRDefault="00480959" w:rsidP="00DE0CA8">
      <w:pPr>
        <w:pStyle w:val="B1"/>
        <w:numPr>
          <w:ilvl w:val="0"/>
          <w:numId w:val="8"/>
        </w:numPr>
      </w:pPr>
      <w:r>
        <w:t xml:space="preserve">Study the </w:t>
      </w:r>
      <w:r w:rsidR="00DE0CA8">
        <w:t xml:space="preserve">Nudsf </w:t>
      </w:r>
      <w:r>
        <w:t>service</w:t>
      </w:r>
      <w:r w:rsidR="00DE0CA8">
        <w:t xml:space="preserve"> as a service based interface</w:t>
      </w:r>
      <w:r w:rsidR="0059332F">
        <w:t xml:space="preserve"> </w:t>
      </w:r>
      <w:r w:rsidR="00FF6215">
        <w:t>and as defined in 3GPP  TS</w:t>
      </w:r>
      <w:r w:rsidR="00782291">
        <w:t> 23.502</w:t>
      </w:r>
    </w:p>
    <w:p w:rsidR="00DE0CA8" w:rsidRDefault="00DE0CA8" w:rsidP="00DE0CA8">
      <w:pPr>
        <w:pStyle w:val="B1"/>
        <w:numPr>
          <w:ilvl w:val="0"/>
          <w:numId w:val="8"/>
        </w:numPr>
      </w:pPr>
      <w:r>
        <w:t>Study the required operations</w:t>
      </w:r>
    </w:p>
    <w:p w:rsidR="00DE0CA8" w:rsidRDefault="00DE0CA8" w:rsidP="00DE0CA8">
      <w:pPr>
        <w:pStyle w:val="B1"/>
        <w:numPr>
          <w:ilvl w:val="0"/>
          <w:numId w:val="8"/>
        </w:numPr>
      </w:pPr>
      <w:r>
        <w:t xml:space="preserve">Study </w:t>
      </w:r>
      <w:r w:rsidR="00126E09">
        <w:t xml:space="preserve">what </w:t>
      </w:r>
      <w:r>
        <w:t>re</w:t>
      </w:r>
      <w:r w:rsidR="006E68BC">
        <w:t>sources</w:t>
      </w:r>
      <w:r w:rsidR="00126E09">
        <w:t xml:space="preserve"> (if any) will be required</w:t>
      </w:r>
    </w:p>
    <w:p w:rsidR="00126E09" w:rsidRDefault="00896D16" w:rsidP="000A3088">
      <w:pPr>
        <w:pStyle w:val="B1"/>
        <w:numPr>
          <w:ilvl w:val="0"/>
          <w:numId w:val="8"/>
        </w:numPr>
      </w:pPr>
      <w:r>
        <w:t xml:space="preserve">Study a </w:t>
      </w:r>
      <w:r w:rsidR="00126E09">
        <w:t>S</w:t>
      </w:r>
      <w:r w:rsidR="00126E09" w:rsidRPr="003170E2">
        <w:t>ubscribe</w:t>
      </w:r>
      <w:r w:rsidR="00126E09">
        <w:t xml:space="preserve"> to notifications of data change</w:t>
      </w:r>
    </w:p>
    <w:p w:rsidR="00126E09" w:rsidRPr="00251D80" w:rsidRDefault="00896D16" w:rsidP="00126E09">
      <w:pPr>
        <w:pStyle w:val="B1"/>
        <w:numPr>
          <w:ilvl w:val="0"/>
          <w:numId w:val="8"/>
        </w:numPr>
      </w:pPr>
      <w:r>
        <w:t xml:space="preserve">Study a </w:t>
      </w:r>
      <w:r w:rsidR="00126E09">
        <w:t>N</w:t>
      </w:r>
      <w:r w:rsidR="00126E09" w:rsidRPr="008476B4">
        <w:t>otif</w:t>
      </w:r>
      <w:r w:rsidR="00126E09">
        <w:t>ication of a data change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D165B0" w:rsidRPr="00FF3F0C" w:rsidRDefault="00FF3F0C" w:rsidP="0066680E">
            <w:r w:rsidRPr="00FF3F0C">
              <w:t>TR</w:t>
            </w:r>
          </w:p>
          <w:p w:rsidR="00FF3F0C" w:rsidRPr="00FF3F0C" w:rsidRDefault="00FF3F0C" w:rsidP="0066680E">
            <w:pPr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D165B0" w:rsidP="0066680E">
            <w:r>
              <w:t>29.8ab</w:t>
            </w:r>
          </w:p>
        </w:tc>
        <w:tc>
          <w:tcPr>
            <w:tcW w:w="2409" w:type="dxa"/>
          </w:tcPr>
          <w:p w:rsidR="00FF3F0C" w:rsidRPr="00251D80" w:rsidRDefault="00D165B0" w:rsidP="0066680E">
            <w:r>
              <w:t>Study on Nudsf Service Based Interface</w:t>
            </w:r>
            <w:r w:rsidR="00CF6810">
              <w:t xml:space="preserve"> </w:t>
            </w:r>
          </w:p>
        </w:tc>
        <w:tc>
          <w:tcPr>
            <w:tcW w:w="993" w:type="dxa"/>
          </w:tcPr>
          <w:p w:rsidR="00FF3F0C" w:rsidRPr="00251D80" w:rsidRDefault="00D165B0" w:rsidP="0066680E">
            <w:r>
              <w:t>CT#85, Sep 2019</w:t>
            </w:r>
          </w:p>
        </w:tc>
        <w:tc>
          <w:tcPr>
            <w:tcW w:w="1074" w:type="dxa"/>
          </w:tcPr>
          <w:p w:rsidR="00FF3F0C" w:rsidRPr="00251D80" w:rsidRDefault="00D165B0" w:rsidP="0066680E">
            <w:r>
              <w:t>CT#86, Dec 2019</w:t>
            </w:r>
          </w:p>
        </w:tc>
        <w:tc>
          <w:tcPr>
            <w:tcW w:w="2186" w:type="dxa"/>
          </w:tcPr>
          <w:p w:rsidR="00D165B0" w:rsidRPr="00251D80" w:rsidRDefault="00D165B0" w:rsidP="0066680E">
            <w:r>
              <w:t>Rapporteur: Askerup, Anders, Hewlett Packard Enterprise</w:t>
            </w:r>
          </w:p>
          <w:p w:rsidR="00FF3F0C" w:rsidRPr="00251D80" w:rsidRDefault="00FF3F0C" w:rsidP="0066680E">
            <w:pPr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812CAA" w:rsidRDefault="00812CAA" w:rsidP="00D165B0"/>
    <w:p w:rsidR="00067741" w:rsidRDefault="00D165B0" w:rsidP="00D165B0">
      <w:r>
        <w:t>Askerup</w:t>
      </w:r>
      <w:r w:rsidR="00067741" w:rsidRPr="00251D80">
        <w:t xml:space="preserve">, </w:t>
      </w:r>
      <w:r>
        <w:t>Anders</w:t>
      </w:r>
      <w:r w:rsidR="0033027D" w:rsidRPr="00251D80">
        <w:t xml:space="preserve">, </w:t>
      </w:r>
      <w:r>
        <w:t>Hewlett Packard Enterprise</w:t>
      </w:r>
      <w:r w:rsidR="0033027D" w:rsidRPr="00251D80">
        <w:t xml:space="preserve">, </w:t>
      </w:r>
      <w:r>
        <w:t>Anders.Askerup@hpe.com.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D165B0" w:rsidP="00D165B0">
      <w: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CA7E7C" w:rsidP="00D165B0">
      <w:r>
        <w:t xml:space="preserve">The stage 2, especially as documented in 3GPP  </w:t>
      </w:r>
      <w:r w:rsidR="00FF6215">
        <w:t>TS</w:t>
      </w:r>
      <w:r>
        <w:t> 23.502, may require updates depending on the outcome of the study.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D165B0" w:rsidP="001C5C86">
            <w:pPr>
              <w:pStyle w:val="TAL"/>
            </w:pPr>
            <w:r>
              <w:t>Hewlett Packard Enterprise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61B9A" w:rsidP="00461B9A">
            <w:pPr>
              <w:pStyle w:val="TAL"/>
            </w:pPr>
            <w:r>
              <w:t>Openet Telecom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61B9A" w:rsidP="001C5C86">
            <w:pPr>
              <w:pStyle w:val="TAL"/>
            </w:pPr>
            <w: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61B9A" w:rsidP="001C5C86">
            <w:pPr>
              <w:pStyle w:val="TAL"/>
            </w:pPr>
            <w:r>
              <w:t>Verizon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461B9A" w:rsidP="001C5C86">
            <w:pPr>
              <w:pStyle w:val="TAL"/>
            </w:pPr>
            <w:r>
              <w:t>Telecom Italia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461B9A" w:rsidP="001C5C86">
            <w:pPr>
              <w:pStyle w:val="TAL"/>
            </w:pPr>
            <w:r w:rsidRPr="00672B6A">
              <w:rPr>
                <w:lang w:eastAsia="zh-CN"/>
              </w:rPr>
              <w:t>Deutsche Telekom</w:t>
            </w:r>
          </w:p>
        </w:tc>
      </w:tr>
      <w:tr w:rsidR="00401025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1025" w:rsidRDefault="00401025" w:rsidP="001C5C86">
            <w:pPr>
              <w:pStyle w:val="TAL"/>
            </w:pPr>
          </w:p>
        </w:tc>
      </w:tr>
      <w:tr w:rsidR="00401025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1025" w:rsidRDefault="00401025" w:rsidP="001C5C86">
            <w:pPr>
              <w:pStyle w:val="TAL"/>
            </w:pPr>
          </w:p>
        </w:tc>
      </w:tr>
      <w:tr w:rsidR="00401025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1025" w:rsidRDefault="00401025" w:rsidP="001C5C86">
            <w:pPr>
              <w:pStyle w:val="TAL"/>
            </w:pPr>
          </w:p>
        </w:tc>
      </w:tr>
      <w:tr w:rsidR="00401025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1025" w:rsidRDefault="00401025" w:rsidP="001C5C86">
            <w:pPr>
              <w:pStyle w:val="TAL"/>
            </w:pPr>
          </w:p>
        </w:tc>
      </w:tr>
      <w:tr w:rsidR="00401025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1025" w:rsidRDefault="00401025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638" w:rsidRDefault="000C0638">
      <w:r>
        <w:separator/>
      </w:r>
    </w:p>
  </w:endnote>
  <w:endnote w:type="continuationSeparator" w:id="0">
    <w:p w:rsidR="000C0638" w:rsidRDefault="000C0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638" w:rsidRDefault="000C0638">
      <w:r>
        <w:separator/>
      </w:r>
    </w:p>
  </w:footnote>
  <w:footnote w:type="continuationSeparator" w:id="0">
    <w:p w:rsidR="000C0638" w:rsidRDefault="000C06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43F44"/>
    <w:multiLevelType w:val="hybridMultilevel"/>
    <w:tmpl w:val="22D6C048"/>
    <w:lvl w:ilvl="0" w:tplc="DE969E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DC0"/>
    <w:rsid w:val="00006EF7"/>
    <w:rsid w:val="0001220A"/>
    <w:rsid w:val="000132D1"/>
    <w:rsid w:val="000205C5"/>
    <w:rsid w:val="00025316"/>
    <w:rsid w:val="00037C06"/>
    <w:rsid w:val="000428DC"/>
    <w:rsid w:val="00044DAE"/>
    <w:rsid w:val="00052BF8"/>
    <w:rsid w:val="00057116"/>
    <w:rsid w:val="00064CB2"/>
    <w:rsid w:val="00066954"/>
    <w:rsid w:val="00067741"/>
    <w:rsid w:val="00072A56"/>
    <w:rsid w:val="00082CCB"/>
    <w:rsid w:val="000A3088"/>
    <w:rsid w:val="000A3125"/>
    <w:rsid w:val="000A4284"/>
    <w:rsid w:val="000B0519"/>
    <w:rsid w:val="000B1ABD"/>
    <w:rsid w:val="000B61FD"/>
    <w:rsid w:val="000C0638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6E09"/>
    <w:rsid w:val="0012715B"/>
    <w:rsid w:val="00173998"/>
    <w:rsid w:val="00174617"/>
    <w:rsid w:val="001759A7"/>
    <w:rsid w:val="001A4192"/>
    <w:rsid w:val="001C0D11"/>
    <w:rsid w:val="001C5C86"/>
    <w:rsid w:val="001C718D"/>
    <w:rsid w:val="001E7289"/>
    <w:rsid w:val="001F7EB4"/>
    <w:rsid w:val="002000C2"/>
    <w:rsid w:val="00205F25"/>
    <w:rsid w:val="00221B1E"/>
    <w:rsid w:val="00235E65"/>
    <w:rsid w:val="00240DCD"/>
    <w:rsid w:val="0024786B"/>
    <w:rsid w:val="00251D80"/>
    <w:rsid w:val="002640E5"/>
    <w:rsid w:val="0026436F"/>
    <w:rsid w:val="0026606E"/>
    <w:rsid w:val="00276403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55CB6"/>
    <w:rsid w:val="0038516D"/>
    <w:rsid w:val="003869D7"/>
    <w:rsid w:val="003A1EB0"/>
    <w:rsid w:val="003C0F14"/>
    <w:rsid w:val="003C2DA6"/>
    <w:rsid w:val="003C6DA6"/>
    <w:rsid w:val="003D2781"/>
    <w:rsid w:val="003D62A9"/>
    <w:rsid w:val="003F268E"/>
    <w:rsid w:val="003F7B3D"/>
    <w:rsid w:val="00401025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61B9A"/>
    <w:rsid w:val="00480959"/>
    <w:rsid w:val="0048267C"/>
    <w:rsid w:val="004876B9"/>
    <w:rsid w:val="00493A79"/>
    <w:rsid w:val="00495840"/>
    <w:rsid w:val="004A40BE"/>
    <w:rsid w:val="004A5AA3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9332F"/>
    <w:rsid w:val="005A032D"/>
    <w:rsid w:val="005C29F7"/>
    <w:rsid w:val="005C4F58"/>
    <w:rsid w:val="005C5656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B55"/>
    <w:rsid w:val="0066680E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6E68BC"/>
    <w:rsid w:val="00706A1A"/>
    <w:rsid w:val="00707673"/>
    <w:rsid w:val="007162BE"/>
    <w:rsid w:val="00722267"/>
    <w:rsid w:val="007478ED"/>
    <w:rsid w:val="0075252A"/>
    <w:rsid w:val="00764B84"/>
    <w:rsid w:val="00765028"/>
    <w:rsid w:val="0078034D"/>
    <w:rsid w:val="0078229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2CAA"/>
    <w:rsid w:val="00813C1F"/>
    <w:rsid w:val="00834A60"/>
    <w:rsid w:val="00863E89"/>
    <w:rsid w:val="008657B8"/>
    <w:rsid w:val="00872B3B"/>
    <w:rsid w:val="00874C8B"/>
    <w:rsid w:val="0088222A"/>
    <w:rsid w:val="008901F6"/>
    <w:rsid w:val="00896C03"/>
    <w:rsid w:val="00896D16"/>
    <w:rsid w:val="008A495D"/>
    <w:rsid w:val="008A76FD"/>
    <w:rsid w:val="008B2D09"/>
    <w:rsid w:val="008B519F"/>
    <w:rsid w:val="008C0E78"/>
    <w:rsid w:val="008C537F"/>
    <w:rsid w:val="008D658B"/>
    <w:rsid w:val="008F5329"/>
    <w:rsid w:val="00935CB0"/>
    <w:rsid w:val="009428A9"/>
    <w:rsid w:val="009437A2"/>
    <w:rsid w:val="00943F00"/>
    <w:rsid w:val="00944B28"/>
    <w:rsid w:val="00967838"/>
    <w:rsid w:val="00982CD6"/>
    <w:rsid w:val="00985B73"/>
    <w:rsid w:val="009870A7"/>
    <w:rsid w:val="00992266"/>
    <w:rsid w:val="0099329B"/>
    <w:rsid w:val="00993E99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96481"/>
    <w:rsid w:val="00BA3A53"/>
    <w:rsid w:val="00BA4095"/>
    <w:rsid w:val="00BA5B43"/>
    <w:rsid w:val="00BB5EBF"/>
    <w:rsid w:val="00BC1360"/>
    <w:rsid w:val="00BC642A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7E7C"/>
    <w:rsid w:val="00CB4236"/>
    <w:rsid w:val="00CC72A4"/>
    <w:rsid w:val="00CD3153"/>
    <w:rsid w:val="00CF6810"/>
    <w:rsid w:val="00D05129"/>
    <w:rsid w:val="00D06117"/>
    <w:rsid w:val="00D165B0"/>
    <w:rsid w:val="00D30E51"/>
    <w:rsid w:val="00D31CC8"/>
    <w:rsid w:val="00D32678"/>
    <w:rsid w:val="00D521C1"/>
    <w:rsid w:val="00D71F40"/>
    <w:rsid w:val="00D77416"/>
    <w:rsid w:val="00D80FC6"/>
    <w:rsid w:val="00D92293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DE0CA8"/>
    <w:rsid w:val="00E007C5"/>
    <w:rsid w:val="00E00DBF"/>
    <w:rsid w:val="00E0213F"/>
    <w:rsid w:val="00E033E0"/>
    <w:rsid w:val="00E1026B"/>
    <w:rsid w:val="00E13CB2"/>
    <w:rsid w:val="00E20C37"/>
    <w:rsid w:val="00E417A5"/>
    <w:rsid w:val="00E43AE0"/>
    <w:rsid w:val="00E463A0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4AF7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96C0E"/>
    <w:rsid w:val="00F97A83"/>
    <w:rsid w:val="00FB127E"/>
    <w:rsid w:val="00FC0804"/>
    <w:rsid w:val="00FC3B6D"/>
    <w:rsid w:val="00FD3A4E"/>
    <w:rsid w:val="00FF3F0C"/>
    <w:rsid w:val="00FF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36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C13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C13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13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13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136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1360"/>
    <w:pPr>
      <w:outlineLvl w:val="5"/>
    </w:pPr>
  </w:style>
  <w:style w:type="paragraph" w:styleId="Heading7">
    <w:name w:val="heading 7"/>
    <w:basedOn w:val="H6"/>
    <w:next w:val="Normal"/>
    <w:qFormat/>
    <w:rsid w:val="00BC1360"/>
    <w:pPr>
      <w:outlineLvl w:val="6"/>
    </w:pPr>
  </w:style>
  <w:style w:type="paragraph" w:styleId="Heading8">
    <w:name w:val="heading 8"/>
    <w:basedOn w:val="Heading1"/>
    <w:next w:val="Normal"/>
    <w:qFormat/>
    <w:rsid w:val="00BC13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13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C136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C1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136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C1360"/>
    <w:pPr>
      <w:spacing w:before="180"/>
      <w:ind w:left="2693" w:hanging="2693"/>
    </w:pPr>
    <w:rPr>
      <w:b/>
    </w:rPr>
  </w:style>
  <w:style w:type="paragraph" w:styleId="TOC1">
    <w:name w:val="toc 1"/>
    <w:semiHidden/>
    <w:rsid w:val="00BC13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C1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C1360"/>
    <w:pPr>
      <w:ind w:left="1701" w:hanging="1701"/>
    </w:pPr>
  </w:style>
  <w:style w:type="paragraph" w:styleId="TOC4">
    <w:name w:val="toc 4"/>
    <w:basedOn w:val="TOC3"/>
    <w:semiHidden/>
    <w:rsid w:val="00BC1360"/>
    <w:pPr>
      <w:ind w:left="1418" w:hanging="1418"/>
    </w:pPr>
  </w:style>
  <w:style w:type="paragraph" w:styleId="TOC3">
    <w:name w:val="toc 3"/>
    <w:basedOn w:val="TOC2"/>
    <w:semiHidden/>
    <w:rsid w:val="00BC1360"/>
    <w:pPr>
      <w:ind w:left="1134" w:hanging="1134"/>
    </w:pPr>
  </w:style>
  <w:style w:type="paragraph" w:styleId="TOC2">
    <w:name w:val="toc 2"/>
    <w:basedOn w:val="TOC1"/>
    <w:semiHidden/>
    <w:rsid w:val="00BC13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1360"/>
    <w:pPr>
      <w:ind w:left="284"/>
    </w:pPr>
  </w:style>
  <w:style w:type="paragraph" w:styleId="Index1">
    <w:name w:val="index 1"/>
    <w:basedOn w:val="Normal"/>
    <w:semiHidden/>
    <w:rsid w:val="00BC1360"/>
    <w:pPr>
      <w:keepLines/>
      <w:spacing w:after="0"/>
    </w:pPr>
  </w:style>
  <w:style w:type="paragraph" w:customStyle="1" w:styleId="ZH">
    <w:name w:val="ZH"/>
    <w:rsid w:val="00BC1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C1360"/>
    <w:pPr>
      <w:outlineLvl w:val="9"/>
    </w:pPr>
  </w:style>
  <w:style w:type="paragraph" w:styleId="ListNumber2">
    <w:name w:val="List Number 2"/>
    <w:basedOn w:val="ListNumber"/>
    <w:rsid w:val="00BC1360"/>
    <w:pPr>
      <w:ind w:left="851"/>
    </w:pPr>
  </w:style>
  <w:style w:type="character" w:styleId="FootnoteReference">
    <w:name w:val="footnote reference"/>
    <w:semiHidden/>
    <w:rsid w:val="00BC1360"/>
    <w:rPr>
      <w:b/>
      <w:position w:val="6"/>
      <w:sz w:val="16"/>
    </w:rPr>
  </w:style>
  <w:style w:type="paragraph" w:styleId="FootnoteText">
    <w:name w:val="footnote text"/>
    <w:basedOn w:val="Normal"/>
    <w:semiHidden/>
    <w:rsid w:val="00BC136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1360"/>
    <w:pPr>
      <w:jc w:val="center"/>
    </w:pPr>
  </w:style>
  <w:style w:type="paragraph" w:customStyle="1" w:styleId="TF">
    <w:name w:val="TF"/>
    <w:basedOn w:val="TH"/>
    <w:rsid w:val="00BC136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C1360"/>
    <w:pPr>
      <w:keepLines/>
      <w:ind w:left="1135" w:hanging="851"/>
    </w:pPr>
  </w:style>
  <w:style w:type="paragraph" w:styleId="TOC9">
    <w:name w:val="toc 9"/>
    <w:basedOn w:val="TOC8"/>
    <w:semiHidden/>
    <w:rsid w:val="00BC1360"/>
    <w:pPr>
      <w:ind w:left="1418" w:hanging="1418"/>
    </w:pPr>
  </w:style>
  <w:style w:type="paragraph" w:customStyle="1" w:styleId="EX">
    <w:name w:val="EX"/>
    <w:basedOn w:val="Normal"/>
    <w:rsid w:val="00BC1360"/>
    <w:pPr>
      <w:keepLines/>
      <w:ind w:left="1702" w:hanging="1418"/>
    </w:pPr>
  </w:style>
  <w:style w:type="paragraph" w:customStyle="1" w:styleId="FP">
    <w:name w:val="FP"/>
    <w:basedOn w:val="Normal"/>
    <w:rsid w:val="00BC1360"/>
    <w:pPr>
      <w:spacing w:after="0"/>
    </w:pPr>
  </w:style>
  <w:style w:type="paragraph" w:customStyle="1" w:styleId="LD">
    <w:name w:val="LD"/>
    <w:rsid w:val="00BC13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C1360"/>
    <w:pPr>
      <w:spacing w:after="0"/>
    </w:pPr>
  </w:style>
  <w:style w:type="paragraph" w:customStyle="1" w:styleId="EW">
    <w:name w:val="EW"/>
    <w:basedOn w:val="EX"/>
    <w:rsid w:val="00BC1360"/>
    <w:pPr>
      <w:spacing w:after="0"/>
    </w:pPr>
  </w:style>
  <w:style w:type="paragraph" w:styleId="TOC6">
    <w:name w:val="toc 6"/>
    <w:basedOn w:val="TOC5"/>
    <w:next w:val="Normal"/>
    <w:semiHidden/>
    <w:rsid w:val="00BC1360"/>
    <w:pPr>
      <w:ind w:left="1985" w:hanging="1985"/>
    </w:pPr>
  </w:style>
  <w:style w:type="paragraph" w:styleId="TOC7">
    <w:name w:val="toc 7"/>
    <w:basedOn w:val="TOC6"/>
    <w:next w:val="Normal"/>
    <w:semiHidden/>
    <w:rsid w:val="00BC1360"/>
    <w:pPr>
      <w:ind w:left="2268" w:hanging="2268"/>
    </w:pPr>
  </w:style>
  <w:style w:type="paragraph" w:styleId="ListBullet2">
    <w:name w:val="List Bullet 2"/>
    <w:basedOn w:val="ListBullet"/>
    <w:rsid w:val="00BC1360"/>
    <w:pPr>
      <w:ind w:left="851"/>
    </w:pPr>
  </w:style>
  <w:style w:type="paragraph" w:styleId="ListBullet3">
    <w:name w:val="List Bullet 3"/>
    <w:basedOn w:val="ListBullet2"/>
    <w:rsid w:val="00BC1360"/>
    <w:pPr>
      <w:ind w:left="1135"/>
    </w:pPr>
  </w:style>
  <w:style w:type="paragraph" w:styleId="ListNumber">
    <w:name w:val="List Number"/>
    <w:basedOn w:val="List"/>
    <w:rsid w:val="00BC1360"/>
  </w:style>
  <w:style w:type="paragraph" w:customStyle="1" w:styleId="EQ">
    <w:name w:val="EQ"/>
    <w:basedOn w:val="Normal"/>
    <w:next w:val="Normal"/>
    <w:rsid w:val="00BC13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C13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13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13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C1360"/>
    <w:pPr>
      <w:jc w:val="right"/>
    </w:pPr>
  </w:style>
  <w:style w:type="paragraph" w:customStyle="1" w:styleId="H6">
    <w:name w:val="H6"/>
    <w:basedOn w:val="Heading5"/>
    <w:next w:val="Normal"/>
    <w:rsid w:val="00BC13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1360"/>
    <w:pPr>
      <w:ind w:left="851" w:hanging="851"/>
    </w:pPr>
  </w:style>
  <w:style w:type="paragraph" w:customStyle="1" w:styleId="ZA">
    <w:name w:val="ZA"/>
    <w:rsid w:val="00BC1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C1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C1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C1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C1360"/>
    <w:pPr>
      <w:framePr w:wrap="notBeside" w:y="16161"/>
    </w:pPr>
  </w:style>
  <w:style w:type="character" w:customStyle="1" w:styleId="ZGSM">
    <w:name w:val="ZGSM"/>
    <w:rsid w:val="00BC1360"/>
  </w:style>
  <w:style w:type="paragraph" w:styleId="List2">
    <w:name w:val="List 2"/>
    <w:basedOn w:val="List"/>
    <w:rsid w:val="00BC1360"/>
    <w:pPr>
      <w:ind w:left="851"/>
    </w:pPr>
  </w:style>
  <w:style w:type="paragraph" w:customStyle="1" w:styleId="ZG">
    <w:name w:val="ZG"/>
    <w:rsid w:val="00BC1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C1360"/>
    <w:pPr>
      <w:ind w:left="1135"/>
    </w:pPr>
  </w:style>
  <w:style w:type="paragraph" w:styleId="List4">
    <w:name w:val="List 4"/>
    <w:basedOn w:val="List3"/>
    <w:rsid w:val="00BC1360"/>
    <w:pPr>
      <w:ind w:left="1418"/>
    </w:pPr>
  </w:style>
  <w:style w:type="paragraph" w:styleId="List5">
    <w:name w:val="List 5"/>
    <w:basedOn w:val="List4"/>
    <w:rsid w:val="00BC1360"/>
    <w:pPr>
      <w:ind w:left="1702"/>
    </w:pPr>
  </w:style>
  <w:style w:type="paragraph" w:customStyle="1" w:styleId="EditorsNote">
    <w:name w:val="Editor's Note"/>
    <w:basedOn w:val="NO"/>
    <w:rsid w:val="00BC1360"/>
    <w:rPr>
      <w:color w:val="FF0000"/>
    </w:rPr>
  </w:style>
  <w:style w:type="paragraph" w:styleId="List">
    <w:name w:val="List"/>
    <w:basedOn w:val="Normal"/>
    <w:rsid w:val="00BC1360"/>
    <w:pPr>
      <w:ind w:left="568" w:hanging="284"/>
    </w:pPr>
  </w:style>
  <w:style w:type="paragraph" w:styleId="ListBullet">
    <w:name w:val="List Bullet"/>
    <w:basedOn w:val="List"/>
    <w:rsid w:val="00BC1360"/>
  </w:style>
  <w:style w:type="paragraph" w:styleId="ListBullet4">
    <w:name w:val="List Bullet 4"/>
    <w:basedOn w:val="ListBullet3"/>
    <w:rsid w:val="00BC1360"/>
    <w:pPr>
      <w:ind w:left="1418"/>
    </w:pPr>
  </w:style>
  <w:style w:type="paragraph" w:styleId="ListBullet5">
    <w:name w:val="List Bullet 5"/>
    <w:basedOn w:val="ListBullet4"/>
    <w:rsid w:val="00BC1360"/>
    <w:pPr>
      <w:ind w:left="1702"/>
    </w:pPr>
  </w:style>
  <w:style w:type="paragraph" w:customStyle="1" w:styleId="B1">
    <w:name w:val="B1"/>
    <w:basedOn w:val="List"/>
    <w:rsid w:val="00BC1360"/>
  </w:style>
  <w:style w:type="paragraph" w:customStyle="1" w:styleId="B2">
    <w:name w:val="B2"/>
    <w:basedOn w:val="List2"/>
    <w:rsid w:val="00BC1360"/>
  </w:style>
  <w:style w:type="paragraph" w:customStyle="1" w:styleId="B3">
    <w:name w:val="B3"/>
    <w:basedOn w:val="List3"/>
    <w:rsid w:val="00BC1360"/>
  </w:style>
  <w:style w:type="paragraph" w:customStyle="1" w:styleId="B4">
    <w:name w:val="B4"/>
    <w:basedOn w:val="List4"/>
    <w:rsid w:val="00BC1360"/>
  </w:style>
  <w:style w:type="paragraph" w:customStyle="1" w:styleId="B5">
    <w:name w:val="B5"/>
    <w:basedOn w:val="List5"/>
    <w:rsid w:val="00BC1360"/>
  </w:style>
  <w:style w:type="paragraph" w:styleId="Footer">
    <w:name w:val="footer"/>
    <w:basedOn w:val="Header"/>
    <w:rsid w:val="00BC1360"/>
    <w:pPr>
      <w:jc w:val="center"/>
    </w:pPr>
    <w:rPr>
      <w:i/>
    </w:rPr>
  </w:style>
  <w:style w:type="paragraph" w:customStyle="1" w:styleId="ZTD">
    <w:name w:val="ZTD"/>
    <w:basedOn w:val="ZB"/>
    <w:rsid w:val="00BC136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5C56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B946C1-772A-4E79-BFB1-36DC977A5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890</TotalTime>
  <Pages>3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Anders Askerup</cp:lastModifiedBy>
  <cp:revision>25</cp:revision>
  <cp:lastPrinted>2000-02-29T10:31:00Z</cp:lastPrinted>
  <dcterms:created xsi:type="dcterms:W3CDTF">2019-03-19T16:35:00Z</dcterms:created>
  <dcterms:modified xsi:type="dcterms:W3CDTF">2019-03-29T15:26:00Z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